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8D" w:rsidRDefault="0046778D" w:rsidP="0046778D">
      <w:pPr>
        <w:pStyle w:val="nKDno"/>
      </w:pPr>
      <w:r>
        <w:object w:dxaOrig="358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9.5pt" o:ole="">
            <v:imagedata r:id="rId4" o:title=""/>
          </v:shape>
          <o:OLEObject Type="Embed" ProgID="NKDNO2.NKDNO2.1" ShapeID="_x0000_i1025" DrawAspect="Content" ObjectID="_1349726974" r:id="rId5">
            <o:FieldCodes>\s</o:FieldCodes>
          </o:OLEObject>
        </w:object>
      </w:r>
    </w:p>
    <w:p w:rsidR="0046778D" w:rsidRDefault="0046778D" w:rsidP="0046778D">
      <w:pPr>
        <w:pStyle w:val="nKDno"/>
      </w:pPr>
      <w:r>
        <w:object w:dxaOrig="3150" w:dyaOrig="390">
          <v:shape id="_x0000_i1026" type="#_x0000_t75" style="width:157.5pt;height:19.5pt" o:ole="">
            <v:imagedata r:id="rId6" o:title=""/>
          </v:shape>
          <o:OLEObject Type="Embed" ProgID="NKDNO2.NKDNO2.1" ShapeID="_x0000_i1026" DrawAspect="Content" ObjectID="_1349726975" r:id="rId7">
            <o:FieldCodes>\s</o:FieldCodes>
          </o:OLEObject>
        </w:object>
      </w:r>
    </w:p>
    <w:p w:rsidR="0046778D" w:rsidRDefault="0046778D" w:rsidP="0046778D">
      <w:pPr>
        <w:pStyle w:val="nKScript"/>
      </w:pPr>
      <w:r>
        <w:t xml:space="preserve">MEMPHIS… “NORTH AMERICA’S DISTRIBUTION CENTER” IS A REGION OF COMPLEX TRANSPORTATION... </w:t>
      </w:r>
      <w:proofErr w:type="gramStart"/>
      <w:r>
        <w:t>MAKING IT THE HOME TO THE LARGEST CARGO AIRPORT IN THE WORLD.</w:t>
      </w:r>
      <w:proofErr w:type="gramEnd"/>
    </w:p>
    <w:p w:rsidR="0046778D" w:rsidRDefault="0046778D" w:rsidP="0046778D">
      <w:pPr>
        <w:pStyle w:val="nKScript"/>
      </w:pPr>
    </w:p>
    <w:p w:rsidR="0046778D" w:rsidRDefault="0046778D" w:rsidP="0046778D">
      <w:pPr>
        <w:pStyle w:val="nKDno"/>
      </w:pPr>
      <w:r>
        <w:object w:dxaOrig="4110" w:dyaOrig="870">
          <v:shape id="_x0000_i1027" type="#_x0000_t75" style="width:205.5pt;height:43.5pt" o:ole="">
            <v:imagedata r:id="rId8" o:title=""/>
          </v:shape>
          <o:OLEObject Type="Embed" ProgID="NKDNO2.NKDNO2.1" ShapeID="_x0000_i1027" DrawAspect="Content" ObjectID="_1349726976" r:id="rId9">
            <o:FieldCodes>\s</o:FieldCodes>
          </o:OLEObject>
        </w:object>
      </w:r>
    </w:p>
    <w:p w:rsidR="0046778D" w:rsidRDefault="0046778D" w:rsidP="0046778D">
      <w:pPr>
        <w:pStyle w:val="nKScript"/>
      </w:pPr>
      <w:r>
        <w:t>BUT IN A COUPLE OF YEARS IT MAY HOST ONE OF THE BIGGEST RAILROAD HUBS.</w:t>
      </w:r>
    </w:p>
    <w:p w:rsidR="0046778D" w:rsidRDefault="0046778D" w:rsidP="0046778D">
      <w:pPr>
        <w:pStyle w:val="nKDno"/>
      </w:pPr>
      <w:r>
        <w:object w:dxaOrig="2835" w:dyaOrig="870">
          <v:shape id="_x0000_i1028" type="#_x0000_t75" style="width:141.75pt;height:43.5pt" o:ole="">
            <v:imagedata r:id="rId10" o:title=""/>
          </v:shape>
          <o:OLEObject Type="Embed" ProgID="NKDNO2.NKDNO2.1" ShapeID="_x0000_i1028" DrawAspect="Content" ObjectID="_1349726977" r:id="rId11">
            <o:FieldCodes>\s</o:FieldCodes>
          </o:OLEObject>
        </w:object>
      </w:r>
    </w:p>
    <w:p w:rsidR="0046778D" w:rsidRDefault="0046778D" w:rsidP="0046778D">
      <w:pPr>
        <w:pStyle w:val="nKScript"/>
      </w:pPr>
      <w:r>
        <w:t>THE DEVELOPMENT OF NORFOLK SOUTHERN’S 112 MILLION DOLLAR INTERMODAL (IN-TER-MO-DOL) TERMINAL IN FAYETTE (FA-YIT) COUNTY…IS STILL IN PROGRESS…BUT THE EFFECTS OF IT HAVE ALREADY BEEN NAMED.</w:t>
      </w: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Dno"/>
      </w:pPr>
      <w:r>
        <w:object w:dxaOrig="4980" w:dyaOrig="870">
          <v:shape id="_x0000_i1029" type="#_x0000_t75" style="width:249pt;height:43.5pt" o:ole="">
            <v:imagedata r:id="rId12" o:title=""/>
          </v:shape>
          <o:OLEObject Type="Embed" ProgID="NKDNO2.NKDNO2.1" ShapeID="_x0000_i1029" DrawAspect="Content" ObjectID="_1349726978" r:id="rId13">
            <o:FieldCodes>\s</o:FieldCodes>
          </o:OLEObject>
        </w:object>
      </w: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</w:pPr>
    </w:p>
    <w:p w:rsidR="0046778D" w:rsidRDefault="0046778D" w:rsidP="0046778D">
      <w:pPr>
        <w:pStyle w:val="nKScript"/>
        <w:rPr>
          <w:i/>
        </w:rPr>
      </w:pPr>
      <w:r>
        <w:rPr>
          <w:i/>
        </w:rPr>
        <w:t xml:space="preserve">[“It will, of course, increase the tax revenue for the jurisdiction, help local businesses, help grow jobs here in Memphis, along with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opportunity of Memphis to grow connections to national and international businesses.”]  </w:t>
      </w:r>
    </w:p>
    <w:p w:rsidR="0046778D" w:rsidRDefault="0046778D" w:rsidP="0046778D">
      <w:pPr>
        <w:pStyle w:val="nKDno"/>
      </w:pPr>
      <w:r>
        <w:object w:dxaOrig="5115" w:dyaOrig="870">
          <v:shape id="_x0000_i1030" type="#_x0000_t75" style="width:255.75pt;height:43.5pt" o:ole="">
            <v:imagedata r:id="rId14" o:title=""/>
          </v:shape>
          <o:OLEObject Type="Embed" ProgID="NKDNO2.NKDNO2.1" ShapeID="_x0000_i1030" DrawAspect="Content" ObjectID="_1349726979" r:id="rId15">
            <o:FieldCodes>\s</o:FieldCodes>
          </o:OLEObject>
        </w:object>
      </w:r>
    </w:p>
    <w:p w:rsidR="0046778D" w:rsidRDefault="0046778D" w:rsidP="0046778D">
      <w:pPr>
        <w:pStyle w:val="nKScript"/>
      </w:pPr>
      <w:r>
        <w:t>OUTSIDE OF ECONOMIC DEVELOPMENT…IT WILL TAKE MILLIONS OF TRUCKS OFF THE ROAD…PROVIDING SAFER ROADS…AND CLEANER AIR.</w:t>
      </w:r>
    </w:p>
    <w:p w:rsidR="0046778D" w:rsidRDefault="0046778D" w:rsidP="0046778D">
      <w:pPr>
        <w:pStyle w:val="nKScript"/>
      </w:pPr>
      <w:r>
        <w:t>CONSTRUCTION IS PLANNED TO START IN 2011.</w:t>
      </w:r>
    </w:p>
    <w:p w:rsidR="0046778D" w:rsidRDefault="0046778D" w:rsidP="0046778D">
      <w:pPr>
        <w:pStyle w:val="nKScript"/>
        <w:ind w:left="0" w:firstLine="0"/>
      </w:pPr>
      <w:r>
        <w:t>.</w:t>
      </w:r>
    </w:p>
    <w:p w:rsidR="00DA11E9" w:rsidRDefault="00DA11E9"/>
    <w:sectPr w:rsidR="00DA11E9" w:rsidSect="00DA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78D"/>
    <w:rsid w:val="0046778D"/>
    <w:rsid w:val="00DA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rsid w:val="0046778D"/>
    <w:pPr>
      <w:autoSpaceDE w:val="0"/>
      <w:autoSpaceDN w:val="0"/>
      <w:adjustRightInd w:val="0"/>
      <w:spacing w:after="0" w:line="240" w:lineRule="auto"/>
      <w:ind w:left="5760" w:firstLine="432"/>
    </w:pPr>
    <w:rPr>
      <w:rFonts w:ascii="Arial" w:eastAsiaTheme="minorEastAsia" w:hAnsi="Arial" w:cs="Arial"/>
      <w:sz w:val="28"/>
      <w:szCs w:val="28"/>
    </w:rPr>
  </w:style>
  <w:style w:type="paragraph" w:customStyle="1" w:styleId="nKDno">
    <w:name w:val="nKDno"/>
    <w:basedOn w:val="Normal"/>
    <w:uiPriority w:val="99"/>
    <w:rsid w:val="00467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>The University of Memphis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2010-10-28T04:22:00Z</dcterms:created>
  <dcterms:modified xsi:type="dcterms:W3CDTF">2010-10-28T04:23:00Z</dcterms:modified>
</cp:coreProperties>
</file>