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9B" w:rsidRDefault="00DE799B" w:rsidP="00DE79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DE799B" w:rsidRDefault="00DE799B" w:rsidP="00DE79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VO-SOT-VO Voter Registration »</w:t>
      </w:r>
    </w:p>
    <w:p w:rsidR="00DE799B" w:rsidRDefault="00DE799B" w:rsidP="00DE7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Talent</w:t>
      </w:r>
      <w:proofErr w:type="gramEnd"/>
      <w:r>
        <w:rPr>
          <w:rFonts w:ascii="Arial" w:hAnsi="Arial" w:cs="Arial"/>
          <w:b/>
          <w:bCs/>
          <w:color w:val="800000"/>
          <w:sz w:val="18"/>
          <w:szCs w:val="18"/>
        </w:rPr>
        <w:t xml:space="preserve"> / 1 Shot  )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voting requirements have changed this election year. New voting laws have made it so that voters are required to present valid photo identification upon arrival at the polls.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16)</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Virginia Strickland /United Steel Workers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0:23  ..this</w:t>
      </w:r>
      <w:proofErr w:type="gramEnd"/>
      <w:r>
        <w:rPr>
          <w:rFonts w:ascii="Arial" w:hAnsi="Arial" w:cs="Arial"/>
          <w:b/>
          <w:bCs/>
          <w:color w:val="FF0000"/>
          <w:sz w:val="18"/>
          <w:szCs w:val="18"/>
        </w:rPr>
        <w:t xml:space="preserve"> voting session"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"Member of the United Steel Workers of America, we're also an affiliate of Memphis Labor Council and that's how we are here today through Memphis Labor Council. We're here today to get people to vote because it's very important that we utilize that right to vote. We have a lot at stake this year. In this voting session.</w:t>
      </w:r>
      <w:proofErr w:type="gramStart"/>
      <w:r>
        <w:rPr>
          <w:rFonts w:ascii="Arial" w:hAnsi="Arial" w:cs="Arial"/>
          <w:b/>
          <w:bCs/>
          <w:color w:val="FF0000"/>
          <w:sz w:val="18"/>
          <w:szCs w:val="18"/>
        </w:rPr>
        <w:t>"  »</w:t>
      </w:r>
      <w:proofErr w:type="gramEnd"/>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Any of the following IDs may be used to vote, even if they are expired. Tennessee </w:t>
      </w:r>
      <w:proofErr w:type="spellStart"/>
      <w:proofErr w:type="gramStart"/>
      <w:r>
        <w:rPr>
          <w:rFonts w:ascii="Arial" w:hAnsi="Arial" w:cs="Arial"/>
        </w:rPr>
        <w:t>drivers</w:t>
      </w:r>
      <w:proofErr w:type="spellEnd"/>
      <w:proofErr w:type="gramEnd"/>
      <w:r>
        <w:rPr>
          <w:rFonts w:ascii="Arial" w:hAnsi="Arial" w:cs="Arial"/>
        </w:rPr>
        <w:t xml:space="preserve"> license with a photo, United States passport, Department of Homeland and Security, U.S. Military ID, and a State-issued handgun carry permit with your photo.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Photo IDs that are not state or government issued may not be used to vote. This means that college students are not allowed to use their college issued IDs even though they have photos on them. </w:t>
      </w: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DE799B" w:rsidRDefault="00DE799B" w:rsidP="00DE799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Organizations throughout Shelby County have held voter registration drives in preparation for this </w:t>
      </w:r>
      <w:proofErr w:type="spellStart"/>
      <w:proofErr w:type="gramStart"/>
      <w:r>
        <w:rPr>
          <w:rFonts w:ascii="Arial" w:hAnsi="Arial" w:cs="Arial"/>
        </w:rPr>
        <w:t>years</w:t>
      </w:r>
      <w:proofErr w:type="spellEnd"/>
      <w:proofErr w:type="gramEnd"/>
      <w:r>
        <w:rPr>
          <w:rFonts w:ascii="Arial" w:hAnsi="Arial" w:cs="Arial"/>
        </w:rPr>
        <w:t xml:space="preserve"> election. Election </w:t>
      </w:r>
      <w:proofErr w:type="gramStart"/>
      <w:r>
        <w:rPr>
          <w:rFonts w:ascii="Arial" w:hAnsi="Arial" w:cs="Arial"/>
        </w:rPr>
        <w:t>day</w:t>
      </w:r>
      <w:proofErr w:type="gramEnd"/>
      <w:r>
        <w:rPr>
          <w:rFonts w:ascii="Arial" w:hAnsi="Arial" w:cs="Arial"/>
        </w:rPr>
        <w:t xml:space="preserve"> is November 6th. </w:t>
      </w:r>
    </w:p>
    <w:p w:rsidR="0080606E" w:rsidRDefault="0080606E">
      <w:bookmarkStart w:id="0" w:name="_GoBack"/>
      <w:bookmarkEnd w:id="0"/>
    </w:p>
    <w:sectPr w:rsidR="0080606E" w:rsidSect="00B118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9B"/>
    <w:rsid w:val="0080606E"/>
    <w:rsid w:val="00DE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2012-10-22T20:36:00Z</dcterms:created>
  <dcterms:modified xsi:type="dcterms:W3CDTF">2012-10-22T20:37:00Z</dcterms:modified>
</cp:coreProperties>
</file>