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8A" w:rsidRDefault="00E8688A" w:rsidP="00E8688A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E8688A" w:rsidRDefault="00E8688A" w:rsidP="00E8688A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Bed and breakfast VSV »</w:t>
      </w:r>
    </w:p>
    <w:p w:rsidR="00E8688A" w:rsidRDefault="00E8688A" w:rsidP="00E86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Jessica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3 ) »</w:t>
      </w: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Bartlett is one step closer to becoming a bed and breakfast after a decision made by the Bartlett mayor and his board of aldermen.</w:t>
      </w: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Boarding neighbors, however, have some concerns.</w:t>
      </w: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8688A" w:rsidRDefault="00E8688A" w:rsidP="00E86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:43 »</w:t>
      </w: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Bartlett »</w:t>
      </w: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Cedar Hall, located at 3712 Broadway got approved to become a bed and breakfast that doubles as a wedding venue.  </w:t>
      </w: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neighbors are concerned that this change will increase noise and traffic in the neighborhood.</w:t>
      </w: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Markham Bledsoe and his family live directly across from Cedar Hall and he and his wife spoke at the meeting against the bed and breakfast, but later changed their mind.</w:t>
      </w: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8688A" w:rsidRDefault="00E8688A" w:rsidP="00E86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19)</w:t>
      </w:r>
    </w:p>
    <w:p w:rsidR="00E8688A" w:rsidRDefault="00E8688A" w:rsidP="00E86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Markham Bledsoe /Neighbor »</w:t>
      </w: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8688A" w:rsidRDefault="00E8688A" w:rsidP="00E86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0:11  ..my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daughter there."  </w:t>
      </w:r>
    </w:p>
    <w:p w:rsidR="00E8688A" w:rsidRDefault="00E8688A" w:rsidP="00E86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"Well, now that they've explained a few things and especially if they get the egress to go out onto Highway 70, that would solve, I guess the majority of my issues, especially the safety of my daughter there."  »</w:t>
      </w: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8688A" w:rsidRDefault="00E8688A" w:rsidP="00E86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lastRenderedPageBreak/>
        <w:t>« Continue VO »</w:t>
      </w: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The new owner of Cedar Hall, Denise </w:t>
      </w:r>
      <w:proofErr w:type="spellStart"/>
      <w:r>
        <w:rPr>
          <w:rFonts w:ascii="Arial" w:hAnsi="Arial" w:cs="Arial"/>
        </w:rPr>
        <w:t>Suthoff</w:t>
      </w:r>
      <w:proofErr w:type="spellEnd"/>
      <w:r>
        <w:rPr>
          <w:rFonts w:ascii="Arial" w:hAnsi="Arial" w:cs="Arial"/>
        </w:rPr>
        <w:t>, who also owns Heartwood Hall, brought a traffic engineer to the meeting to ensure that traffic and noise will not be affected.</w:t>
      </w: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Suthoff</w:t>
      </w:r>
      <w:proofErr w:type="spellEnd"/>
      <w:r>
        <w:rPr>
          <w:rFonts w:ascii="Arial" w:hAnsi="Arial" w:cs="Arial"/>
        </w:rPr>
        <w:t xml:space="preserve"> also plans on adding a garden and formal barn to make suitable wedding venues.</w:t>
      </w: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8688A" w:rsidRDefault="00E8688A" w:rsidP="00E8688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C4D49" w:rsidRDefault="002C4D49"/>
    <w:sectPr w:rsidR="002C4D49" w:rsidSect="002248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8A"/>
    <w:rsid w:val="001830B6"/>
    <w:rsid w:val="002C4D49"/>
    <w:rsid w:val="00E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Macintosh Word</Application>
  <DocSecurity>0</DocSecurity>
  <Lines>9</Lines>
  <Paragraphs>2</Paragraphs>
  <ScaleCrop>false</ScaleCrop>
  <Company>University of Memphis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brower</dc:creator>
  <cp:lastModifiedBy>cfalsp</cp:lastModifiedBy>
  <cp:revision>2</cp:revision>
  <dcterms:created xsi:type="dcterms:W3CDTF">2012-11-13T16:21:00Z</dcterms:created>
  <dcterms:modified xsi:type="dcterms:W3CDTF">2012-11-13T16:21:00Z</dcterms:modified>
</cp:coreProperties>
</file>