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9" w:rsidRDefault="00272209" w:rsidP="0027220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72209" w:rsidRDefault="00272209" w:rsidP="0027220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Suicide Prevention-editing script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Lurene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Kelley /Cablevision News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Educating individuals about signs and symptoms associated with suicide is a goal for one campus organization.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For more... here's Insight news' Dana Porter.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2:00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The University of Memphis /September 28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Suicide is the second leading cause of death on college campuses.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Nationally it is the third leading cause of death among 15 to 24 year olds.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Approximately 50 percent of students at The University of Memphis are considered high risk for mental or behavioral health problems associated with suicide.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23)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Dana Porter /Reporting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Memphis steps, is a campus based suicide prevention program at U of M that raise awareness to students through activities.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Steps which stand for suicide, training, education and prevention services invited a guest artist to explain how narcissism within oneself reflects in the outside world.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0:13  ..activities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with us"  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"We invited an artist from New York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Akil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Davis to come and do a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presentaion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using masks and we sure hope the students enjoyed it we've had him do a few other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activites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with us." 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1:05)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Mollie Anderson /Project Assistant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Some psychology experts interpret the human body to remember everything that has happened to us and it stores those memories as images that contracts in the body.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Senior psychology major Drew Barnett said using the mask helps define the inner you.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..from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that definition"  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think this really helps by first of all he started the whole thing off by  explaining what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narcisim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is and  then kind of you know you get an understanding of what it is and where you can actually go from that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definiton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."  »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1:35)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Drew Barnett /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Senior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psychology major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The mask helped to empower these images and to understand the </w:t>
      </w:r>
      <w:r>
        <w:rPr>
          <w:rFonts w:ascii="Arial" w:hAnsi="Arial" w:cs="Arial"/>
        </w:rPr>
        <w:lastRenderedPageBreak/>
        <w:t>physical life of the body.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The exercise aims to change old patterns and free the mind.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This is Dana Porter reporting from The University of Memphis Insight News.</w:t>
      </w:r>
    </w:p>
    <w:p w:rsidR="00272209" w:rsidRDefault="00272209" w:rsidP="00272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Lurene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Kelley /Cablevision News »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Memphis Steps encourage students to visit the counseling or psychological service centers if feeling distressed or suicidal.</w:t>
      </w:r>
    </w:p>
    <w:p w:rsidR="00272209" w:rsidRDefault="00272209" w:rsidP="002722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7187C" w:rsidRDefault="009E5BA1"/>
    <w:sectPr w:rsidR="0047187C" w:rsidSect="008211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9"/>
    <w:rsid w:val="001041EF"/>
    <w:rsid w:val="00142162"/>
    <w:rsid w:val="00272209"/>
    <w:rsid w:val="009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2012-11-13T17:52:00Z</dcterms:created>
  <dcterms:modified xsi:type="dcterms:W3CDTF">2012-11-13T17:52:00Z</dcterms:modified>
</cp:coreProperties>
</file>