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Preauxx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VSV »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Courtesy of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Grinda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Affiliates »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Hip hop artist </w:t>
      </w:r>
      <w:proofErr w:type="spellStart"/>
      <w:r>
        <w:rPr>
          <w:rFonts w:ascii="Arial" w:hAnsi="Arial" w:cs="Arial"/>
        </w:rPr>
        <w:t>Preauxx</w:t>
      </w:r>
      <w:proofErr w:type="spellEnd"/>
      <w:r>
        <w:rPr>
          <w:rFonts w:ascii="Arial" w:hAnsi="Arial" w:cs="Arial"/>
        </w:rPr>
        <w:t xml:space="preserve"> has made a name for himself in the underground music scene in Memphis. 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Midtown Memphis »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Now he has a name for himself in the independent film world. 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His music was featured in the Indie Memphis Film Festival in a film called Far Away Next Door. 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« Anchor </w:t>
      </w: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Note ..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(Wait six seconds then continue.) »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film is about inner-city kids who overcome adversity to follow their dreams. 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director of the film felt </w:t>
      </w:r>
      <w:proofErr w:type="spellStart"/>
      <w:r>
        <w:rPr>
          <w:rFonts w:ascii="Arial" w:hAnsi="Arial" w:cs="Arial"/>
        </w:rPr>
        <w:t>Preauxx's</w:t>
      </w:r>
      <w:proofErr w:type="spellEnd"/>
      <w:r>
        <w:rPr>
          <w:rFonts w:ascii="Arial" w:hAnsi="Arial" w:cs="Arial"/>
        </w:rPr>
        <w:t xml:space="preserve"> motivational message was a shoe-in.</w:t>
      </w:r>
    </w:p>
    <w:p w:rsidR="008E36A4" w:rsidRDefault="008E36A4" w:rsidP="008E36A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8E36A4" w:rsidRDefault="008E36A4" w:rsidP="008E36A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Liz Daggett /Executive Producer, Co-director »</w:t>
      </w:r>
    </w:p>
    <w:p w:rsidR="008E36A4" w:rsidRDefault="008E36A4" w:rsidP="008E36A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0:15  ..same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theme exactly"  </w:t>
      </w:r>
    </w:p>
    <w:p w:rsidR="008E36A4" w:rsidRDefault="008E36A4" w:rsidP="008E36A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"It just seemed to fit perfectly, I mean they'll talk about their struggles and then the soundtrack kind of picks up with that same theme exactly."  »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Recognition like this keeps </w:t>
      </w:r>
      <w:proofErr w:type="spellStart"/>
      <w:r>
        <w:rPr>
          <w:rFonts w:ascii="Arial" w:hAnsi="Arial" w:cs="Arial"/>
        </w:rPr>
        <w:t>Preauxx</w:t>
      </w:r>
      <w:proofErr w:type="spellEnd"/>
      <w:r>
        <w:rPr>
          <w:rFonts w:ascii="Arial" w:hAnsi="Arial" w:cs="Arial"/>
        </w:rPr>
        <w:t xml:space="preserve"> going.</w:t>
      </w:r>
    </w:p>
    <w:p w:rsidR="008E36A4" w:rsidRDefault="008E36A4" w:rsidP="008E36A4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After nine years of rapping, more than 250 performances, and numerous accolades from publications and blogs, </w:t>
      </w:r>
      <w:proofErr w:type="spellStart"/>
      <w:r>
        <w:rPr>
          <w:rFonts w:ascii="Arial" w:hAnsi="Arial" w:cs="Arial"/>
        </w:rPr>
        <w:t>Preauxx</w:t>
      </w:r>
      <w:proofErr w:type="spellEnd"/>
      <w:r>
        <w:rPr>
          <w:rFonts w:ascii="Arial" w:hAnsi="Arial" w:cs="Arial"/>
        </w:rPr>
        <w:t xml:space="preserve"> looks forward to more opportunities like this one all thanks to his hard work and </w:t>
      </w:r>
      <w:proofErr w:type="spellStart"/>
      <w:r>
        <w:rPr>
          <w:rFonts w:ascii="Arial" w:hAnsi="Arial" w:cs="Arial"/>
        </w:rPr>
        <w:t>motivaiton</w:t>
      </w:r>
      <w:proofErr w:type="spellEnd"/>
      <w:r>
        <w:rPr>
          <w:rFonts w:ascii="Arial" w:hAnsi="Arial" w:cs="Arial"/>
        </w:rPr>
        <w:t xml:space="preserve">. </w:t>
      </w:r>
    </w:p>
    <w:p w:rsidR="00012845" w:rsidRDefault="00373DFC"/>
    <w:sectPr w:rsidR="00012845" w:rsidSect="006F1E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373DFC"/>
    <w:rsid w:val="00722261"/>
    <w:rsid w:val="008E36A4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2012-11-20T20:59:00Z</dcterms:created>
  <dcterms:modified xsi:type="dcterms:W3CDTF">2012-11-20T20:59:00Z</dcterms:modified>
</cp:coreProperties>
</file>