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74585" w14:textId="77777777" w:rsidR="00F650B4" w:rsidRPr="00F5008C" w:rsidRDefault="00F650B4" w:rsidP="00F5008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i/>
          <w:iCs/>
          <w:color w:val="008000"/>
          <w:sz w:val="18"/>
          <w:szCs w:val="18"/>
        </w:rPr>
      </w:pPr>
      <w:r w:rsidRPr="00F5008C">
        <w:rPr>
          <w:rFonts w:ascii="Arial" w:hAnsi="Arial" w:cs="Arial"/>
          <w:b/>
          <w:bCs/>
          <w:i/>
          <w:iCs/>
          <w:color w:val="008000"/>
          <w:sz w:val="18"/>
          <w:szCs w:val="18"/>
        </w:rPr>
        <w:t>« (Director Note)</w:t>
      </w:r>
    </w:p>
    <w:p w14:paraId="4F02D389" w14:textId="77777777" w:rsidR="00F650B4" w:rsidRDefault="00F650B4" w:rsidP="00F5008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Pinnacle Airlines New CFO »</w:t>
      </w:r>
    </w:p>
    <w:p w14:paraId="3A7A0EE7" w14:textId="77777777" w:rsidR="00F650B4" w:rsidRDefault="00F650B4" w:rsidP="00F5008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779A8F7A" w14:textId="77777777" w:rsidR="00F650B4" w:rsidRDefault="00F650B4" w:rsidP="00F5008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7F7F3A2C" w14:textId="77777777" w:rsidR="00F650B4" w:rsidRDefault="00F650B4" w:rsidP="00F50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 / Cam 1 ) »</w:t>
      </w:r>
    </w:p>
    <w:p w14:paraId="4EE797C1" w14:textId="77777777" w:rsidR="00F650B4" w:rsidRDefault="00F650B4" w:rsidP="00C8486A">
      <w:pPr>
        <w:tabs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  <w:t xml:space="preserve">Memphis-based Pinnacle Airlines are raising eyebrows again. </w:t>
      </w:r>
      <w:proofErr w:type="gramStart"/>
      <w:r>
        <w:rPr>
          <w:rFonts w:ascii="Arial" w:hAnsi="Arial" w:cs="Arial"/>
          <w:b/>
          <w:bCs/>
        </w:rPr>
        <w:t>Especially with a document that was leaked.</w:t>
      </w:r>
      <w:proofErr w:type="gramEnd"/>
    </w:p>
    <w:p w14:paraId="25B5A500" w14:textId="77777777" w:rsidR="00F650B4" w:rsidRDefault="00F650B4" w:rsidP="00F50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:10 »</w:t>
      </w:r>
    </w:p>
    <w:p w14:paraId="4487BB54" w14:textId="77777777" w:rsidR="00F650B4" w:rsidRDefault="00F650B4" w:rsidP="00C8486A">
      <w:pPr>
        <w:tabs>
          <w:tab w:val="left" w:pos="4320"/>
          <w:tab w:val="left" w:pos="486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Pinnacle Airlines seem to be up in the air with whether they will remain in Memphis.  But in an email the company’s new CFO, Curt </w:t>
      </w:r>
      <w:proofErr w:type="spellStart"/>
      <w:r>
        <w:rPr>
          <w:rFonts w:ascii="Arial" w:hAnsi="Arial" w:cs="Arial"/>
          <w:b/>
          <w:bCs/>
        </w:rPr>
        <w:t>Berchtold</w:t>
      </w:r>
      <w:proofErr w:type="spellEnd"/>
      <w:r>
        <w:rPr>
          <w:rFonts w:ascii="Arial" w:hAnsi="Arial" w:cs="Arial"/>
          <w:b/>
          <w:bCs/>
        </w:rPr>
        <w:t>, announced his new position and that his wife and four kids miss Minnesota in a big way and that his new position will allow them to relocate back home.</w:t>
      </w:r>
    </w:p>
    <w:p w14:paraId="262A668D" w14:textId="77777777" w:rsidR="00F650B4" w:rsidRDefault="00F650B4" w:rsidP="00C8486A">
      <w:pPr>
        <w:tabs>
          <w:tab w:val="left" w:pos="4320"/>
          <w:tab w:val="left" w:pos="486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I spoke with Memphis Commission president, Paul Morris, to get his reaction.</w:t>
      </w:r>
    </w:p>
    <w:p w14:paraId="43ACEB51" w14:textId="77777777" w:rsidR="00F650B4" w:rsidRDefault="00F650B4" w:rsidP="00F50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0:12 ..a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purported email "</w:t>
      </w:r>
    </w:p>
    <w:p w14:paraId="5BCC4FD3" w14:textId="77777777" w:rsidR="00F650B4" w:rsidRDefault="00F650B4" w:rsidP="00F50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""</w:t>
      </w:r>
      <w:r w:rsidR="001138FA">
        <w:rPr>
          <w:rFonts w:ascii="Arial" w:hAnsi="Arial" w:cs="Arial"/>
          <w:b/>
          <w:bCs/>
          <w:color w:val="FF0000"/>
          <w:sz w:val="18"/>
          <w:szCs w:val="18"/>
        </w:rPr>
        <w:t>I’ve been told by Pinnacle that they have not made a decision about where their headquarters will be. I know that they are looking at Minnesota and they are looking at Memphis.</w:t>
      </w:r>
      <w:r>
        <w:rPr>
          <w:rFonts w:ascii="Arial" w:hAnsi="Arial" w:cs="Arial"/>
          <w:b/>
          <w:bCs/>
          <w:color w:val="FF0000"/>
          <w:sz w:val="18"/>
          <w:szCs w:val="18"/>
        </w:rPr>
        <w:t>""  »</w:t>
      </w:r>
    </w:p>
    <w:p w14:paraId="481F43D8" w14:textId="77777777" w:rsidR="00F650B4" w:rsidRDefault="00F650B4" w:rsidP="00F50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Continue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:23 »</w:t>
      </w:r>
    </w:p>
    <w:p w14:paraId="727A8869" w14:textId="77777777" w:rsidR="00F650B4" w:rsidRDefault="001138FA" w:rsidP="00286DD4">
      <w:pPr>
        <w:tabs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The airline</w:t>
      </w:r>
      <w:r w:rsidR="00F650B4">
        <w:rPr>
          <w:rFonts w:ascii="Arial" w:hAnsi="Arial" w:cs="Arial"/>
          <w:b/>
          <w:bCs/>
        </w:rPr>
        <w:t xml:space="preserve"> is currently facing a deadline provided by bankruptcy court to </w:t>
      </w:r>
      <w:bookmarkStart w:id="0" w:name="_GoBack"/>
      <w:r w:rsidR="00F650B4">
        <w:rPr>
          <w:rFonts w:ascii="Arial" w:hAnsi="Arial" w:cs="Arial"/>
          <w:b/>
          <w:bCs/>
        </w:rPr>
        <w:t xml:space="preserve">make a decision on whether </w:t>
      </w:r>
      <w:bookmarkEnd w:id="0"/>
      <w:r w:rsidR="00F650B4">
        <w:rPr>
          <w:rFonts w:ascii="Arial" w:hAnsi="Arial" w:cs="Arial"/>
          <w:b/>
          <w:bCs/>
        </w:rPr>
        <w:t xml:space="preserve">to remain in Memphis or to </w:t>
      </w:r>
      <w:proofErr w:type="gramStart"/>
      <w:r w:rsidR="00F650B4">
        <w:rPr>
          <w:rFonts w:ascii="Arial" w:hAnsi="Arial" w:cs="Arial"/>
          <w:b/>
          <w:bCs/>
        </w:rPr>
        <w:t>relocated</w:t>
      </w:r>
      <w:proofErr w:type="gramEnd"/>
      <w:r w:rsidR="00F650B4">
        <w:rPr>
          <w:rFonts w:ascii="Arial" w:hAnsi="Arial" w:cs="Arial"/>
          <w:b/>
          <w:bCs/>
        </w:rPr>
        <w:t xml:space="preserve"> to Minneapolis. The company is located in downtown Memphis where they relocated to last year. </w:t>
      </w:r>
    </w:p>
    <w:p w14:paraId="61D02744" w14:textId="77777777" w:rsidR="00F650B4" w:rsidRDefault="00F650B4" w:rsidP="00F50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 / Cam 1 ) »</w:t>
      </w:r>
    </w:p>
    <w:p w14:paraId="097F571D" w14:textId="77777777" w:rsidR="00F650B4" w:rsidRDefault="00F650B4"/>
    <w:sectPr w:rsidR="00F650B4" w:rsidSect="00843E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8C"/>
    <w:rsid w:val="001138FA"/>
    <w:rsid w:val="00176C7E"/>
    <w:rsid w:val="00286DD4"/>
    <w:rsid w:val="004023CC"/>
    <w:rsid w:val="004B554E"/>
    <w:rsid w:val="0073609D"/>
    <w:rsid w:val="00843E4B"/>
    <w:rsid w:val="008B2A09"/>
    <w:rsid w:val="008F40F5"/>
    <w:rsid w:val="00C8486A"/>
    <w:rsid w:val="00C9358B"/>
    <w:rsid w:val="00D00490"/>
    <w:rsid w:val="00DA147C"/>
    <w:rsid w:val="00DA2231"/>
    <w:rsid w:val="00F5008C"/>
    <w:rsid w:val="00F6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A2B8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Macintosh Word</Application>
  <DocSecurity>0</DocSecurity>
  <Lines>7</Lines>
  <Paragraphs>2</Paragraphs>
  <ScaleCrop>false</ScaleCrop>
  <Company>University of Memphis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(Director Note)</dc:title>
  <dc:subject/>
  <dc:creator>student</dc:creator>
  <cp:keywords/>
  <dc:description/>
  <cp:lastModifiedBy>cfalsp</cp:lastModifiedBy>
  <cp:revision>6</cp:revision>
  <dcterms:created xsi:type="dcterms:W3CDTF">2012-10-01T04:12:00Z</dcterms:created>
  <dcterms:modified xsi:type="dcterms:W3CDTF">2012-10-02T22:24:00Z</dcterms:modified>
</cp:coreProperties>
</file>