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53" w:rsidRDefault="00C86953" w:rsidP="00C86953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Grant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C86953" w:rsidRDefault="00C86953" w:rsidP="00C86953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C86953" w:rsidRDefault="00C86953" w:rsidP="00C86953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Grant /Insight News »</w:t>
      </w: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The city of Memphis is facing air pollution problems.</w:t>
      </w: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University District is making changes on campus, hoping to create a better environment for future students.</w:t>
      </w:r>
    </w:p>
    <w:p w:rsidR="00C86953" w:rsidRDefault="00C86953" w:rsidP="00C86953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:14 »</w:t>
      </w:r>
    </w:p>
    <w:p w:rsidR="00C86953" w:rsidRDefault="00C86953" w:rsidP="00C86953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C86953" w:rsidRDefault="00C86953" w:rsidP="00C86953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District »</w:t>
      </w: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Sollutions</w:t>
      </w:r>
      <w:proofErr w:type="spellEnd"/>
      <w:r>
        <w:rPr>
          <w:rFonts w:ascii="Arial" w:hAnsi="Arial" w:cs="Arial"/>
        </w:rPr>
        <w:t xml:space="preserve"> to the pollution problems continue to be a major emphasis on the campus of the University of Memphis. </w:t>
      </w: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updates to the garden and transportation systems are a hit amongst faculty and students, while helping the environment at the same time.</w:t>
      </w: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86953" w:rsidRDefault="00C86953" w:rsidP="00C86953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C86953" w:rsidRDefault="00C86953" w:rsidP="00C86953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Nate Arnold /Student »</w:t>
      </w:r>
    </w:p>
    <w:p w:rsidR="00C86953" w:rsidRDefault="00C86953" w:rsidP="00C86953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0:11  ..which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is good"  </w:t>
      </w:r>
    </w:p>
    <w:p w:rsidR="00C86953" w:rsidRDefault="00C86953" w:rsidP="00C86953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"I think its important for students to be concerned about the environment, and they just added the new Blue line system to help reduce amount of cars on campus"  »</w:t>
      </w: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86953" w:rsidRDefault="00C86953" w:rsidP="00C86953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:17 »</w:t>
      </w: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While Shelby county as a whole ranks in the top tenth percentile of the dirtiest cities in America, the University of Memphis has the future on its mind. </w:t>
      </w: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Making changes and doing updates to the campus may not show immediate impact. However, the future Tigers will someday have a generation to thank.</w:t>
      </w:r>
    </w:p>
    <w:p w:rsidR="00C86953" w:rsidRDefault="00C86953" w:rsidP="00C8695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86953" w:rsidRDefault="00C86953"/>
    <w:sectPr w:rsidR="00C86953" w:rsidSect="00264C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53"/>
    <w:rsid w:val="00515394"/>
    <w:rsid w:val="00C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2012-09-13T14:57:00Z</dcterms:created>
  <dcterms:modified xsi:type="dcterms:W3CDTF">2012-09-13T14:57:00Z</dcterms:modified>
</cp:coreProperties>
</file>